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23C" w:rsidRPr="0039423C" w:rsidRDefault="0039423C" w:rsidP="0039423C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bookmarkStart w:id="0" w:name="_GoBack"/>
      <w:r w:rsidRPr="0039423C">
        <w:rPr>
          <w:rFonts w:ascii="Arial" w:eastAsia="Times New Roman" w:hAnsi="Arial" w:cs="Arial"/>
          <w:b/>
          <w:bCs/>
          <w:noProof/>
          <w:color w:val="333333"/>
          <w:sz w:val="20"/>
          <w:szCs w:val="20"/>
          <w:lang w:eastAsia="ru-RU"/>
        </w:rPr>
        <w:drawing>
          <wp:inline distT="0" distB="0" distL="0" distR="0" wp14:anchorId="54B8380D" wp14:editId="66BFDB85">
            <wp:extent cx="5895975" cy="6496050"/>
            <wp:effectExtent l="0" t="0" r="9525" b="0"/>
            <wp:docPr id="5" name="Рисунок 5" descr="C:\Users\Samsung\Desktop\u29899\u29899\images\98567485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msung\Desktop\u29899\u29899\images\98567485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649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9423C" w:rsidRPr="0039423C" w:rsidRDefault="0039423C" w:rsidP="0039423C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9423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Жестокое обращение с детьми </w:t>
      </w:r>
      <w:r w:rsidRPr="0039423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– это не только побои, нанесение ран, сексуальные домогательства и другие способы, которыми взрослые люди калечат ребёнка. Это унижение, издевательства, различные формы пренебрежения, которые ранят детскую душу.</w:t>
      </w:r>
    </w:p>
    <w:p w:rsidR="0039423C" w:rsidRPr="0039423C" w:rsidRDefault="0039423C" w:rsidP="0039423C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9423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Пренебрежение может выражаться в том, что родители не обеспечивают ребёнка необходимым количеством пищи, одежды, сна, гигиенического ухода. Кроме того, пренебрежение проявляется в недостатке со стороны родителей уважения, внимания, ласки, тепла.</w:t>
      </w:r>
    </w:p>
    <w:p w:rsidR="0039423C" w:rsidRPr="0039423C" w:rsidRDefault="0039423C" w:rsidP="0039423C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9423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Жестокое обращение с детьми </w:t>
      </w:r>
      <w:r w:rsidRPr="0039423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</w:t>
      </w:r>
      <w:r w:rsidRPr="0039423C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несовершеннолетними гражданами, от рождения до 18 лет</w:t>
      </w:r>
      <w:r w:rsidRPr="0039423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 включает в себя любую форму плохого обращения, допускаемого родителями (другими членами семьи), опекунами, попечителями, педагогами, воспитателями, представителями органов правопорядка.</w:t>
      </w:r>
    </w:p>
    <w:p w:rsidR="0039423C" w:rsidRPr="0039423C" w:rsidRDefault="0039423C" w:rsidP="0039423C">
      <w:pPr>
        <w:spacing w:before="30" w:after="30" w:line="240" w:lineRule="auto"/>
        <w:ind w:left="30" w:right="30"/>
        <w:outlineLvl w:val="6"/>
        <w:rPr>
          <w:rFonts w:ascii="Comic Sans MS" w:eastAsia="Times New Roman" w:hAnsi="Comic Sans MS" w:cs="Arial"/>
          <w:b/>
          <w:bCs/>
          <w:color w:val="005872"/>
          <w:lang w:eastAsia="ru-RU"/>
        </w:rPr>
      </w:pPr>
      <w:r w:rsidRPr="0039423C">
        <w:rPr>
          <w:rFonts w:ascii="Comic Sans MS" w:eastAsia="Times New Roman" w:hAnsi="Comic Sans MS" w:cs="Arial"/>
          <w:b/>
          <w:bCs/>
          <w:color w:val="005872"/>
          <w:lang w:eastAsia="ru-RU"/>
        </w:rPr>
        <w:t>Четыре основные формы жестокого обращения с детьми:</w:t>
      </w:r>
    </w:p>
    <w:p w:rsidR="0039423C" w:rsidRPr="0039423C" w:rsidRDefault="0039423C" w:rsidP="0039423C">
      <w:pPr>
        <w:numPr>
          <w:ilvl w:val="0"/>
          <w:numId w:val="1"/>
        </w:numPr>
        <w:spacing w:before="30" w:after="30" w:line="240" w:lineRule="auto"/>
        <w:ind w:left="405" w:right="30"/>
        <w:outlineLvl w:val="6"/>
        <w:rPr>
          <w:rFonts w:ascii="Comic Sans MS" w:eastAsia="Times New Roman" w:hAnsi="Comic Sans MS" w:cs="Arial"/>
          <w:b/>
          <w:bCs/>
          <w:color w:val="005872"/>
          <w:lang w:eastAsia="ru-RU"/>
        </w:rPr>
      </w:pPr>
      <w:r w:rsidRPr="0039423C">
        <w:rPr>
          <w:rFonts w:ascii="Comic Sans MS" w:eastAsia="Times New Roman" w:hAnsi="Comic Sans MS" w:cs="Arial"/>
          <w:b/>
          <w:bCs/>
          <w:color w:val="005872"/>
          <w:lang w:eastAsia="ru-RU"/>
        </w:rPr>
        <w:t>Физическое насилие – преднамеренное нанесение физических повреждений.</w:t>
      </w:r>
    </w:p>
    <w:p w:rsidR="0039423C" w:rsidRPr="0039423C" w:rsidRDefault="0039423C" w:rsidP="0039423C">
      <w:pPr>
        <w:numPr>
          <w:ilvl w:val="0"/>
          <w:numId w:val="1"/>
        </w:numPr>
        <w:spacing w:before="30" w:after="30" w:line="240" w:lineRule="auto"/>
        <w:ind w:left="405" w:right="30"/>
        <w:outlineLvl w:val="6"/>
        <w:rPr>
          <w:rFonts w:ascii="Comic Sans MS" w:eastAsia="Times New Roman" w:hAnsi="Comic Sans MS" w:cs="Arial"/>
          <w:b/>
          <w:bCs/>
          <w:color w:val="005872"/>
          <w:lang w:eastAsia="ru-RU"/>
        </w:rPr>
      </w:pPr>
      <w:r w:rsidRPr="0039423C">
        <w:rPr>
          <w:rFonts w:ascii="Comic Sans MS" w:eastAsia="Times New Roman" w:hAnsi="Comic Sans MS" w:cs="Arial"/>
          <w:b/>
          <w:bCs/>
          <w:color w:val="005872"/>
          <w:lang w:eastAsia="ru-RU"/>
        </w:rPr>
        <w:lastRenderedPageBreak/>
        <w:t>Сексуальное насилие (или развращение) - вовлечение ребёнка с его согласия и без такого в сексуальные действия со взрослыми с целью получения последними удовлетворения или выгоды.</w:t>
      </w:r>
    </w:p>
    <w:p w:rsidR="0039423C" w:rsidRPr="0039423C" w:rsidRDefault="0039423C" w:rsidP="0039423C">
      <w:pPr>
        <w:numPr>
          <w:ilvl w:val="0"/>
          <w:numId w:val="1"/>
        </w:numPr>
        <w:spacing w:before="30" w:after="30" w:line="240" w:lineRule="auto"/>
        <w:ind w:left="405" w:right="30"/>
        <w:outlineLvl w:val="6"/>
        <w:rPr>
          <w:rFonts w:ascii="Comic Sans MS" w:eastAsia="Times New Roman" w:hAnsi="Comic Sans MS" w:cs="Arial"/>
          <w:b/>
          <w:bCs/>
          <w:color w:val="005872"/>
          <w:lang w:eastAsia="ru-RU"/>
        </w:rPr>
      </w:pPr>
      <w:r w:rsidRPr="0039423C">
        <w:rPr>
          <w:rFonts w:ascii="Comic Sans MS" w:eastAsia="Times New Roman" w:hAnsi="Comic Sans MS" w:cs="Arial"/>
          <w:b/>
          <w:bCs/>
          <w:color w:val="005872"/>
          <w:sz w:val="20"/>
          <w:szCs w:val="20"/>
          <w:lang w:eastAsia="ru-RU"/>
        </w:rPr>
        <w:t>Психическое</w:t>
      </w:r>
      <w:r w:rsidRPr="0039423C">
        <w:rPr>
          <w:rFonts w:ascii="Comic Sans MS" w:eastAsia="Times New Roman" w:hAnsi="Comic Sans MS" w:cs="Arial"/>
          <w:b/>
          <w:bCs/>
          <w:color w:val="005872"/>
          <w:lang w:eastAsia="ru-RU"/>
        </w:rPr>
        <w:t xml:space="preserve"> (эмоциональное) насилие - периодическое, длительное или постоянное </w:t>
      </w:r>
      <w:r w:rsidRPr="0039423C">
        <w:rPr>
          <w:rFonts w:ascii="Comic Sans MS" w:eastAsia="Times New Roman" w:hAnsi="Comic Sans MS" w:cs="Arial"/>
          <w:b/>
          <w:bCs/>
          <w:color w:val="005872"/>
          <w:sz w:val="20"/>
          <w:szCs w:val="20"/>
          <w:lang w:eastAsia="ru-RU"/>
        </w:rPr>
        <w:t>психическое</w:t>
      </w:r>
      <w:r w:rsidRPr="0039423C">
        <w:rPr>
          <w:rFonts w:ascii="Comic Sans MS" w:eastAsia="Times New Roman" w:hAnsi="Comic Sans MS" w:cs="Arial"/>
          <w:b/>
          <w:bCs/>
          <w:color w:val="005872"/>
          <w:lang w:eastAsia="ru-RU"/>
        </w:rPr>
        <w:t xml:space="preserve"> воздействие на ребёнка, тормозящее развитие личности и приводящее к формированию патологических черт характера.</w:t>
      </w:r>
    </w:p>
    <w:p w:rsidR="0039423C" w:rsidRPr="0039423C" w:rsidRDefault="0039423C" w:rsidP="0039423C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9423C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К психической форме насилия относятся:</w:t>
      </w:r>
      <w:r w:rsidRPr="0039423C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br/>
      </w:r>
      <w:r w:rsidRPr="0039423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открытое неприятие и постоянная критика ребёнка</w:t>
      </w:r>
      <w:r w:rsidRPr="0039423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- угрозы в адрес ребёнка в словесной форме</w:t>
      </w:r>
      <w:r w:rsidRPr="0039423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- замечания, высказанные в оскорбительной форме, унижающие достоинство ребёнка</w:t>
      </w:r>
      <w:r w:rsidRPr="0039423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- преднамеренная физическая или социальная изоляция ребёнка</w:t>
      </w:r>
      <w:r w:rsidRPr="0039423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- ложь и невыполнение взрослыми своих обещаний</w:t>
      </w:r>
      <w:r w:rsidRPr="0039423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- однократное грубое психическое воздействие, вызывающее у ребёнка психическую травму.</w:t>
      </w:r>
    </w:p>
    <w:p w:rsidR="0039423C" w:rsidRPr="0039423C" w:rsidRDefault="0039423C" w:rsidP="0039423C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9423C">
        <w:rPr>
          <w:rFonts w:ascii="Comic Sans MS" w:eastAsia="Times New Roman" w:hAnsi="Comic Sans MS" w:cs="Arial"/>
          <w:b/>
          <w:bCs/>
          <w:color w:val="005872"/>
          <w:sz w:val="20"/>
          <w:szCs w:val="20"/>
          <w:lang w:eastAsia="ru-RU"/>
        </w:rPr>
        <w:t>Пренебрежение нуждами ребёнка – это отсутствие элементарной заботы о ребёнке, в результате чего нарушается его эмоциональное состояние и появляется угроза его здоровью или развитию.</w:t>
      </w:r>
    </w:p>
    <w:p w:rsidR="0039423C" w:rsidRPr="0039423C" w:rsidRDefault="0039423C" w:rsidP="0039423C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9423C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К пренебрежению элементарными нуждами ребёнка относятся:</w:t>
      </w:r>
      <w:r w:rsidRPr="0039423C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br/>
      </w:r>
      <w:r w:rsidRPr="0039423C">
        <w:rPr>
          <w:rFonts w:ascii="Arial" w:eastAsia="Times New Roman" w:hAnsi="Arial" w:cs="Arial"/>
          <w:color w:val="0F0F0F"/>
          <w:sz w:val="20"/>
          <w:szCs w:val="20"/>
          <w:lang w:eastAsia="ru-RU"/>
        </w:rPr>
        <w:t>- отсутствие</w:t>
      </w:r>
      <w:r w:rsidRPr="0039423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адекватных возрасту и потребностям ребёнка питания, одежды, жилья, образования, медицинской помощи</w:t>
      </w:r>
      <w:r w:rsidRPr="0039423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- отсутствие должного внимания и заботы, в результате чего ребёнок может стать жертвой несчастного случая</w:t>
      </w:r>
    </w:p>
    <w:p w:rsidR="0039423C" w:rsidRPr="0039423C" w:rsidRDefault="0039423C" w:rsidP="0039423C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9423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39423C" w:rsidRPr="0039423C" w:rsidRDefault="0039423C" w:rsidP="0039423C">
      <w:pPr>
        <w:spacing w:before="30" w:after="30" w:line="240" w:lineRule="auto"/>
        <w:ind w:left="30" w:right="30"/>
        <w:outlineLvl w:val="5"/>
        <w:rPr>
          <w:rFonts w:ascii="Comic Sans MS" w:eastAsia="Times New Roman" w:hAnsi="Comic Sans MS" w:cs="Arial"/>
          <w:b/>
          <w:bCs/>
          <w:color w:val="005872"/>
          <w:sz w:val="24"/>
          <w:szCs w:val="24"/>
          <w:lang w:eastAsia="ru-RU"/>
        </w:rPr>
      </w:pPr>
      <w:r w:rsidRPr="0039423C">
        <w:rPr>
          <w:rFonts w:ascii="Comic Sans MS" w:eastAsia="Times New Roman" w:hAnsi="Comic Sans MS" w:cs="Arial"/>
          <w:b/>
          <w:bCs/>
          <w:color w:val="005872"/>
          <w:sz w:val="24"/>
          <w:szCs w:val="24"/>
          <w:lang w:eastAsia="ru-RU"/>
        </w:rPr>
        <w:t>Защита прав и достоинств ребёнка в законодательных актах</w:t>
      </w:r>
    </w:p>
    <w:p w:rsidR="0039423C" w:rsidRPr="0039423C" w:rsidRDefault="0039423C" w:rsidP="0039423C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9423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Конвенция ООН о правах ребёнка даёт определение понятия «жестокое обращение» и определяет меры защиты (ст.19), а также устанавливает:</w:t>
      </w:r>
      <w:r w:rsidRPr="0039423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br/>
      </w:r>
      <w:r w:rsidRPr="0039423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обеспечение в максимально возможной степени здорового развития личности (ст.6)</w:t>
      </w:r>
      <w:r w:rsidRPr="0039423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защиту от произвольного или незаконного вмешательства в личную жизнь ребёнка, от посягательств на его честь и репутацию (ст.16)</w:t>
      </w:r>
      <w:r w:rsidRPr="0039423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обеспечение мер по борьбе с болезнями и недоеданием (ст.24)</w:t>
      </w:r>
      <w:r w:rsidRPr="0039423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признание права каждого ребёнка на уровень жизни, необходимый для физического, умственного, духовного, нравственного и социального развития (ст.27)</w:t>
      </w:r>
      <w:r w:rsidRPr="0039423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защиту ребёнка от сексуального посягательства (ст.34)</w:t>
      </w:r>
      <w:r w:rsidRPr="0039423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защиту ребёнка от других форм жестокого обращения (ст.37)</w:t>
      </w:r>
      <w:r w:rsidRPr="0039423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меры помощи ребёнку, явившемуся жертвой жестокого обращения (ст.39)</w:t>
      </w:r>
    </w:p>
    <w:p w:rsidR="0039423C" w:rsidRPr="0039423C" w:rsidRDefault="0039423C" w:rsidP="0039423C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9423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Уголовный кодекс РФ предусматривает ответственность:</w:t>
      </w:r>
      <w:r w:rsidRPr="0039423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br/>
      </w:r>
      <w:r w:rsidRPr="0039423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 совершение физического и сексуального насилия, в том числе и в отношении несовершеннолетних (ст.106-136)</w:t>
      </w:r>
      <w:r w:rsidRPr="0039423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за преступления против семьи и несовершеннолетних (ст.150-157)</w:t>
      </w:r>
    </w:p>
    <w:p w:rsidR="0039423C" w:rsidRPr="0039423C" w:rsidRDefault="0039423C" w:rsidP="0039423C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9423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Семейный кодекс РФ гарантирует:</w:t>
      </w:r>
      <w:r w:rsidRPr="0039423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br/>
      </w:r>
      <w:r w:rsidRPr="0039423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право ребёнка на уважение его человеческого достоинства (ст.54)</w:t>
      </w:r>
      <w:r w:rsidRPr="0039423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право ребёнка на защиту и обязанности органа опеки и попечительства принять меры по защите ребёнка (ст.56)</w:t>
      </w:r>
      <w:r w:rsidRPr="0039423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лишение родительских прав как меру защиты детей от жестокого обращения с ними в семье (ст.69)</w:t>
      </w:r>
      <w:r w:rsidRPr="0039423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немедленное отобрание ребёнка при непосредственной угрозе жизни и здоровью (ст.77)</w:t>
      </w:r>
    </w:p>
    <w:p w:rsidR="0039423C" w:rsidRPr="0039423C" w:rsidRDefault="0039423C" w:rsidP="0039423C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39423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Закон  «</w:t>
      </w:r>
      <w:proofErr w:type="gramEnd"/>
      <w:r w:rsidRPr="0039423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Об образовании в РФ»</w:t>
      </w:r>
      <w:r w:rsidRPr="0039423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утверждает право детей, обучающихся во всех  образовательных учреждениях, на уважение их человеческого достоинства (ст.5) и предусматривает административное наказание педагогических работников за допущенное физическое или психическое насилие над личностью ребёнка (ст.56)</w:t>
      </w:r>
    </w:p>
    <w:p w:rsidR="0039423C" w:rsidRPr="0039423C" w:rsidRDefault="0039423C" w:rsidP="0039423C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9423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39423C" w:rsidRPr="0039423C" w:rsidRDefault="0039423C" w:rsidP="0039423C">
      <w:pPr>
        <w:spacing w:before="30" w:after="30" w:line="240" w:lineRule="auto"/>
        <w:ind w:left="30" w:right="30"/>
        <w:outlineLvl w:val="3"/>
        <w:rPr>
          <w:rFonts w:ascii="Comic Sans MS" w:eastAsia="Times New Roman" w:hAnsi="Comic Sans MS" w:cs="Arial"/>
          <w:b/>
          <w:bCs/>
          <w:color w:val="005872"/>
          <w:sz w:val="32"/>
          <w:szCs w:val="32"/>
          <w:lang w:eastAsia="ru-RU"/>
        </w:rPr>
      </w:pPr>
      <w:r w:rsidRPr="0039423C">
        <w:rPr>
          <w:rFonts w:ascii="Comic Sans MS" w:eastAsia="Times New Roman" w:hAnsi="Comic Sans MS" w:cs="Arial"/>
          <w:b/>
          <w:bCs/>
          <w:color w:val="005872"/>
          <w:sz w:val="32"/>
          <w:szCs w:val="32"/>
          <w:lang w:eastAsia="ru-RU"/>
        </w:rPr>
        <w:t>Четыре заповеди мудрого родителя</w:t>
      </w:r>
    </w:p>
    <w:p w:rsidR="0039423C" w:rsidRPr="0039423C" w:rsidRDefault="0039423C" w:rsidP="0039423C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942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Ребёнка нужно не просто любить, этого мало. Его нужно уважать и видеть в нём личность. Не забывайте также о том, что воспитание – процесс «долгоиграющий», мгновенных результатов ждать не приходится. Если малыш не оправдывает ваших ожиданий, не кипятитесь. Спокойно подумайте, что вы можете сделать, чтобы ситуация со временем изменилась.</w:t>
      </w:r>
    </w:p>
    <w:p w:rsidR="0039423C" w:rsidRPr="0039423C" w:rsidRDefault="0039423C" w:rsidP="0039423C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9423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1. Не пытайтесь сделать из ребёнка самого-самого</w:t>
      </w:r>
    </w:p>
    <w:p w:rsidR="0039423C" w:rsidRPr="0039423C" w:rsidRDefault="0039423C" w:rsidP="0039423C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9423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Так не бывает, чтобы человек одинаково хорошо всё знал и умел. Даже самые взрослые и мудрые на это не способны. Никогда не говорите: «Вот Маша в 4 года уже читает, а ты?!» или «Я в твои годы на турнике 20 раз отжимался, а ты – тюфяк тюфяком». Зато ваш Вася клеит бумажные кораблики, «сечёт» в компьютере. Наверняка найдётся хоть одно дело, с которым он справляется лучше других. Так похвалите его за то, что он знает и умеет, и никогда не ругайте за то, что умеют другие!</w:t>
      </w:r>
    </w:p>
    <w:p w:rsidR="0039423C" w:rsidRPr="0039423C" w:rsidRDefault="0039423C" w:rsidP="0039423C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9423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2. Не сравнивайте вслух ребёнка с другими детьми</w:t>
      </w:r>
    </w:p>
    <w:p w:rsidR="0039423C" w:rsidRPr="0039423C" w:rsidRDefault="0039423C" w:rsidP="0039423C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9423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Воспринимайте рассказ об успехах чужих детей просто как информацию. Ведь вас самих сообщение о том, что президент Уганды (ваш ровесник, между прочим) награждён очередным орденом, не переполняет стыдом и обидой? Если разговор о том, что «</w:t>
      </w:r>
      <w:proofErr w:type="spellStart"/>
      <w:r w:rsidRPr="0039423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Мишенька</w:t>
      </w:r>
      <w:proofErr w:type="spellEnd"/>
      <w:r w:rsidRPr="0039423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из 2 подъезда непревзойдённо играет на скрипочке», происходит в присутствии вашего ребёнка, а в ответ похвалиться нечем – лучше всё равно что-нибудь скажите.</w:t>
      </w:r>
    </w:p>
    <w:p w:rsidR="0039423C" w:rsidRPr="0039423C" w:rsidRDefault="0039423C" w:rsidP="0039423C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9423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3. Перестаньте шантажировать</w:t>
      </w:r>
    </w:p>
    <w:p w:rsidR="0039423C" w:rsidRPr="0039423C" w:rsidRDefault="0039423C" w:rsidP="0039423C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9423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Навсегда исключите из своего словаря такие фразы: «Вот я старалась, а ты…», «Я тебя растила, а ты…». Это, уважаемые родители, на языке Уголовного кодекса называется шантаж. Самая несчастная из всех попыток устыдить. И самая неэффективная. На подобные фразы 99% детей отвечают: «А я тебя рожать меня не просил!»</w:t>
      </w:r>
    </w:p>
    <w:p w:rsidR="0039423C" w:rsidRPr="0039423C" w:rsidRDefault="0039423C" w:rsidP="0039423C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9423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4. Избегайте свидетелей</w:t>
      </w:r>
    </w:p>
    <w:p w:rsidR="0039423C" w:rsidRPr="0039423C" w:rsidRDefault="0039423C" w:rsidP="0039423C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9423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Если действительно возникает ситуация, ввергающая вас в краску (ребёнок нахамил старику, устроил истерику в магазине), нужно твёрдо и решительно увести его с места происшествия. Чувство собственного достоинства присуще не только взрослым, поэтому очень важно, чтобы разговор состоялся без свидетелей. После этого спокойно объясните почему так делать нельзя. Вот тут малыша призывать </w:t>
      </w:r>
      <w:proofErr w:type="gramStart"/>
      <w:r w:rsidRPr="0039423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 стыду</w:t>
      </w:r>
      <w:proofErr w:type="gramEnd"/>
      <w:r w:rsidRPr="0039423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вполне уместно.</w:t>
      </w:r>
    </w:p>
    <w:p w:rsidR="0039423C" w:rsidRPr="0039423C" w:rsidRDefault="0039423C" w:rsidP="0039423C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9423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Главное – не забывать, что у всего должна быть мера.</w:t>
      </w:r>
    </w:p>
    <w:p w:rsidR="0039423C" w:rsidRPr="0039423C" w:rsidRDefault="0039423C" w:rsidP="0039423C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9423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Способы открыть ребёнку свою любовь</w:t>
      </w:r>
    </w:p>
    <w:p w:rsidR="0039423C" w:rsidRPr="0039423C" w:rsidRDefault="0039423C" w:rsidP="0039423C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9423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 стремитесь к виртуозному исполнению материнской роли. В общении с ребёнком нет и не может быть запрещённых эмоций, но при одном условии: он не должен сомневаться в безусловности вашей любви. Малыш должен чувствовать, что ваше недовольство, раздражение или гнев вызваны его поступком, а не им самим. Ваш ребёнок не может быть плохим, потому что он ребёнок и потому что он ваш.</w:t>
      </w:r>
    </w:p>
    <w:p w:rsidR="0039423C" w:rsidRPr="0039423C" w:rsidRDefault="0039423C" w:rsidP="0039423C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9423C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Три способа открыть ребёнку свою любовь</w:t>
      </w:r>
    </w:p>
    <w:p w:rsidR="0039423C" w:rsidRPr="0039423C" w:rsidRDefault="0039423C" w:rsidP="0039423C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9423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1. Слово</w:t>
      </w:r>
    </w:p>
    <w:p w:rsidR="0039423C" w:rsidRPr="0039423C" w:rsidRDefault="0039423C" w:rsidP="0039423C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9423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Называйте ребёнка ласковыми именами, придумывайте домашние прозвища, рассказывайте сказки, пойте колыбельные, и пусть в вашем голосе звучит нежность, нежность и только нежность.</w:t>
      </w:r>
    </w:p>
    <w:p w:rsidR="0039423C" w:rsidRPr="0039423C" w:rsidRDefault="0039423C" w:rsidP="0039423C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9423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2. Прикосновение</w:t>
      </w:r>
    </w:p>
    <w:p w:rsidR="0039423C" w:rsidRPr="0039423C" w:rsidRDefault="0039423C" w:rsidP="0039423C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9423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Иногда достаточно взять ребёнка за руку, погладить по волосам, поцеловать, чтобы он перестал плакать и капризничать. А потому как можно больше ласкайте своего ребёнка, не обращая внимания на советы многоопытных родителей. Психологи пришли к выводу, что физический контакт с матерью стимулирует физиологическое и эмоциональное развитие ребёнка. </w:t>
      </w:r>
      <w:proofErr w:type="spellStart"/>
      <w:r w:rsidRPr="0039423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Переласкать</w:t>
      </w:r>
      <w:proofErr w:type="spellEnd"/>
      <w:r w:rsidRPr="0039423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его, считают психологи, невозможно.</w:t>
      </w:r>
    </w:p>
    <w:p w:rsidR="0039423C" w:rsidRPr="0039423C" w:rsidRDefault="0039423C" w:rsidP="0039423C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9423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3. Взгляд</w:t>
      </w:r>
    </w:p>
    <w:p w:rsidR="00916620" w:rsidRDefault="0039423C" w:rsidP="0039423C">
      <w:r w:rsidRPr="0039423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 разговаривайте с ребёнком, стоя к нему спиной или вполоборота, не кричите ему из соседней комнаты. Подойдите, посмотрите ему в глаза и скажите то, что хотите</w:t>
      </w:r>
    </w:p>
    <w:sectPr w:rsidR="00916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6.75pt;height:11.25pt" o:bullet="t">
        <v:imagedata r:id="rId1" o:title="spisok_blue_circle"/>
      </v:shape>
    </w:pict>
  </w:numPicBullet>
  <w:abstractNum w:abstractNumId="0" w15:restartNumberingAfterBreak="0">
    <w:nsid w:val="0F1E236A"/>
    <w:multiLevelType w:val="multilevel"/>
    <w:tmpl w:val="828E0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2F2989"/>
    <w:multiLevelType w:val="multilevel"/>
    <w:tmpl w:val="598A7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23C"/>
    <w:rsid w:val="0039423C"/>
    <w:rsid w:val="00916620"/>
    <w:rsid w:val="00A4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61A2F-2404-4FA8-9316-C0F0FF7B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2024-02-20T17:34:00Z</dcterms:created>
  <dcterms:modified xsi:type="dcterms:W3CDTF">2024-02-20T17:53:00Z</dcterms:modified>
</cp:coreProperties>
</file>